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6EF8" w14:textId="3DA646E4" w:rsidR="00E06339" w:rsidRPr="00E06339" w:rsidRDefault="00E06339" w:rsidP="00E06339">
      <w:pPr>
        <w:jc w:val="center"/>
        <w:rPr>
          <w:sz w:val="24"/>
          <w:szCs w:val="28"/>
        </w:rPr>
      </w:pPr>
      <w:r w:rsidRPr="00E06339">
        <w:rPr>
          <w:rFonts w:hint="eastAsia"/>
          <w:sz w:val="24"/>
          <w:szCs w:val="28"/>
        </w:rPr>
        <w:t>ひろしま夢ぷらざ常設出展に係る確認事項について</w:t>
      </w:r>
    </w:p>
    <w:p w14:paraId="18D0359E" w14:textId="15618DD1" w:rsidR="00E06339" w:rsidRDefault="00E06339" w:rsidP="00E06339">
      <w:pPr>
        <w:jc w:val="right"/>
        <w:rPr>
          <w:rFonts w:hint="eastAsia"/>
        </w:rPr>
      </w:pPr>
      <w:r>
        <w:rPr>
          <w:rFonts w:hint="eastAsia"/>
        </w:rPr>
        <w:t>（令和6年12月17日更新）</w:t>
      </w:r>
    </w:p>
    <w:p w14:paraId="02C707FC" w14:textId="53255FEA" w:rsidR="001A1CE1" w:rsidRDefault="001A1CE1" w:rsidP="001A1CE1">
      <w:r>
        <w:rPr>
          <w:rFonts w:hint="eastAsia"/>
        </w:rPr>
        <w:t>○出展形式・出展品目</w:t>
      </w:r>
    </w:p>
    <w:p w14:paraId="3988A5C3" w14:textId="3734E1CB" w:rsidR="001A1CE1" w:rsidRDefault="001A1CE1" w:rsidP="001A1CE1">
      <w:pPr>
        <w:ind w:firstLineChars="100" w:firstLine="210"/>
        <w:rPr>
          <w:rFonts w:hint="eastAsia"/>
        </w:rPr>
      </w:pPr>
      <w:r>
        <w:rPr>
          <w:rFonts w:hint="eastAsia"/>
        </w:rPr>
        <w:t>・常設展示品については、原則委託販売となります。</w:t>
      </w:r>
    </w:p>
    <w:p w14:paraId="4C44D66C" w14:textId="77777777" w:rsidR="00E06339" w:rsidRDefault="001A1CE1" w:rsidP="00E06339">
      <w:pPr>
        <w:ind w:firstLineChars="100" w:firstLine="210"/>
      </w:pPr>
      <w:r>
        <w:rPr>
          <w:rFonts w:hint="eastAsia"/>
        </w:rPr>
        <w:t>・常設出展はインボイス番号発行事業者のみとなります。まだ取得されていない事業者様は必</w:t>
      </w:r>
    </w:p>
    <w:p w14:paraId="5F5031BD" w14:textId="5ADF86D7" w:rsidR="001A1CE1" w:rsidRDefault="001A1CE1" w:rsidP="00E06339">
      <w:pPr>
        <w:ind w:firstLineChars="200" w:firstLine="420"/>
      </w:pPr>
      <w:r>
        <w:rPr>
          <w:rFonts w:hint="eastAsia"/>
        </w:rPr>
        <w:t>ずインボイス番号の取得をお願い致します。</w:t>
      </w:r>
    </w:p>
    <w:p w14:paraId="735E0827" w14:textId="77777777" w:rsidR="00E06339" w:rsidRDefault="001A1CE1" w:rsidP="00E06339">
      <w:pPr>
        <w:ind w:firstLineChars="100" w:firstLine="210"/>
      </w:pPr>
      <w:r>
        <w:rPr>
          <w:rFonts w:hint="eastAsia"/>
        </w:rPr>
        <w:t>・商品の種類は原則当該エリアで製造された食品（常温、冷蔵、冷凍問わず）、工芸品となり</w:t>
      </w:r>
    </w:p>
    <w:p w14:paraId="2F924BBB" w14:textId="23970315" w:rsidR="001A1CE1" w:rsidRDefault="001A1CE1" w:rsidP="00E06339">
      <w:pPr>
        <w:ind w:firstLineChars="200" w:firstLine="420"/>
      </w:pPr>
      <w:r>
        <w:rPr>
          <w:rFonts w:hint="eastAsia"/>
        </w:rPr>
        <w:t>ます。</w:t>
      </w:r>
    </w:p>
    <w:p w14:paraId="478C7529" w14:textId="77777777" w:rsidR="00E06339" w:rsidRDefault="001A1CE1" w:rsidP="00E06339">
      <w:pPr>
        <w:ind w:firstLineChars="200" w:firstLine="420"/>
      </w:pPr>
      <w:r>
        <w:rPr>
          <w:rFonts w:hint="eastAsia"/>
        </w:rPr>
        <w:t>※店舗所在地が広島市中心部の商店街内にあり、地域住民の方も多く利用されるため、食品</w:t>
      </w:r>
    </w:p>
    <w:p w14:paraId="5B30F9E7" w14:textId="3649C80D" w:rsidR="001A1CE1" w:rsidRDefault="001A1CE1" w:rsidP="00E06339">
      <w:pPr>
        <w:ind w:firstLineChars="300" w:firstLine="630"/>
      </w:pPr>
      <w:r>
        <w:rPr>
          <w:rFonts w:hint="eastAsia"/>
        </w:rPr>
        <w:t>関係のラインナップが多くなっています。</w:t>
      </w:r>
    </w:p>
    <w:p w14:paraId="0EF604AE" w14:textId="081FB69B" w:rsidR="001A1CE1" w:rsidRDefault="001A1CE1" w:rsidP="001A1CE1">
      <w:pPr>
        <w:ind w:firstLineChars="100" w:firstLine="210"/>
      </w:pPr>
      <w:r>
        <w:rPr>
          <w:rFonts w:hint="eastAsia"/>
        </w:rPr>
        <w:t>・展示ブースの場所については、広島県商工会連合会及び夢ぷらざに一任となります。</w:t>
      </w:r>
    </w:p>
    <w:p w14:paraId="640E841C" w14:textId="77777777" w:rsidR="00E06339" w:rsidRDefault="001A1CE1" w:rsidP="00E06339">
      <w:pPr>
        <w:ind w:firstLineChars="100" w:firstLine="210"/>
      </w:pPr>
      <w:r>
        <w:rPr>
          <w:rFonts w:hint="eastAsia"/>
        </w:rPr>
        <w:t>・食品出展の際は食品表示法、食品衛生法その他関係法令等に定める規定の順守をお願いしま</w:t>
      </w:r>
    </w:p>
    <w:p w14:paraId="144B7FCC" w14:textId="6ECDB10F" w:rsidR="001A1CE1" w:rsidRDefault="001A1CE1" w:rsidP="00E06339">
      <w:pPr>
        <w:ind w:firstLineChars="200" w:firstLine="420"/>
      </w:pPr>
      <w:r>
        <w:rPr>
          <w:rFonts w:hint="eastAsia"/>
        </w:rPr>
        <w:t>す。</w:t>
      </w:r>
    </w:p>
    <w:p w14:paraId="604825A3" w14:textId="77777777" w:rsidR="00E06339" w:rsidRDefault="001A1CE1" w:rsidP="00E06339">
      <w:pPr>
        <w:ind w:firstLineChars="100" w:firstLine="210"/>
      </w:pPr>
      <w:r>
        <w:rPr>
          <w:rFonts w:hint="eastAsia"/>
        </w:rPr>
        <w:t>・</w:t>
      </w:r>
      <w:r>
        <w:t>JANコードの登録と取得を必ずお願い致します。バーコードの付いていない商品は販売不可</w:t>
      </w:r>
    </w:p>
    <w:p w14:paraId="32D498E9" w14:textId="3B58FF55" w:rsidR="001A1CE1" w:rsidRDefault="001A1CE1" w:rsidP="00E06339">
      <w:pPr>
        <w:ind w:firstLineChars="200" w:firstLine="420"/>
      </w:pPr>
      <w:r>
        <w:t>となり</w:t>
      </w:r>
      <w:r>
        <w:rPr>
          <w:rFonts w:hint="eastAsia"/>
        </w:rPr>
        <w:t>ます。</w:t>
      </w:r>
    </w:p>
    <w:p w14:paraId="2A3F4F9F" w14:textId="77777777" w:rsidR="001A1CE1" w:rsidRDefault="001A1CE1" w:rsidP="001A1CE1"/>
    <w:p w14:paraId="51D38851" w14:textId="08EDEA39" w:rsidR="001A1CE1" w:rsidRDefault="001A1CE1" w:rsidP="001A1CE1">
      <w:r>
        <w:rPr>
          <w:rFonts w:hint="eastAsia"/>
        </w:rPr>
        <w:t>○申請方法</w:t>
      </w:r>
    </w:p>
    <w:p w14:paraId="637225DA" w14:textId="77777777" w:rsidR="00E06339" w:rsidRDefault="001A1CE1" w:rsidP="00E06339">
      <w:pPr>
        <w:ind w:firstLineChars="100" w:firstLine="210"/>
      </w:pPr>
      <w:r>
        <w:rPr>
          <w:rFonts w:hint="eastAsia"/>
        </w:rPr>
        <w:t>・申請書類の提出は、因島商工会議所が窓口になります。提出後、夢ぷらざバイヤー担当より</w:t>
      </w:r>
    </w:p>
    <w:p w14:paraId="366F2D87" w14:textId="2D22FF07" w:rsidR="001A1CE1" w:rsidRDefault="001A1CE1" w:rsidP="00E06339">
      <w:pPr>
        <w:ind w:firstLineChars="200" w:firstLine="420"/>
      </w:pPr>
      <w:r>
        <w:rPr>
          <w:rFonts w:hint="eastAsia"/>
        </w:rPr>
        <w:t>商談日程のご連絡がございます（商談は弊所職員が同行する可能性もございます）。</w:t>
      </w:r>
    </w:p>
    <w:p w14:paraId="4943AA1C" w14:textId="77777777" w:rsidR="00E06339" w:rsidRDefault="001A1CE1" w:rsidP="00E06339">
      <w:pPr>
        <w:ind w:firstLineChars="100" w:firstLine="210"/>
      </w:pPr>
      <w:r>
        <w:rPr>
          <w:rFonts w:hint="eastAsia"/>
        </w:rPr>
        <w:t>・現地にて担当者とのご商談の後、出展の可否が判断されます。必ずしも出展できるとは限り</w:t>
      </w:r>
    </w:p>
    <w:p w14:paraId="7002A339" w14:textId="04A501D3" w:rsidR="001A1CE1" w:rsidRPr="001A1CE1" w:rsidRDefault="001A1CE1" w:rsidP="00E06339">
      <w:pPr>
        <w:ind w:firstLineChars="200" w:firstLine="420"/>
        <w:rPr>
          <w:rFonts w:hint="eastAsia"/>
        </w:rPr>
      </w:pPr>
      <w:r>
        <w:rPr>
          <w:rFonts w:hint="eastAsia"/>
        </w:rPr>
        <w:t>ませんので、予めご了承ください。</w:t>
      </w:r>
    </w:p>
    <w:p w14:paraId="303CBD1D" w14:textId="5B0C186B" w:rsidR="001A1CE1" w:rsidRDefault="001A1CE1" w:rsidP="001A1CE1">
      <w:pPr>
        <w:ind w:firstLineChars="100" w:firstLine="210"/>
      </w:pPr>
      <w:r>
        <w:rPr>
          <w:rFonts w:hint="eastAsia"/>
        </w:rPr>
        <w:t>・出展決定以降は夢ぷらざバイヤー担当者との直接のご連絡となります。</w:t>
      </w:r>
    </w:p>
    <w:p w14:paraId="20B3F50F" w14:textId="77777777" w:rsidR="001A1CE1" w:rsidRDefault="001A1CE1" w:rsidP="001A1CE1"/>
    <w:p w14:paraId="7A928FA0" w14:textId="22048D97" w:rsidR="001A1CE1" w:rsidRDefault="001A1CE1" w:rsidP="001A1CE1">
      <w:pPr>
        <w:rPr>
          <w:rFonts w:hint="eastAsia"/>
        </w:rPr>
      </w:pPr>
      <w:r>
        <w:rPr>
          <w:rFonts w:hint="eastAsia"/>
        </w:rPr>
        <w:t>○売上入金・販売手数料</w:t>
      </w:r>
    </w:p>
    <w:p w14:paraId="2C8B71A9" w14:textId="77777777" w:rsidR="00E06339" w:rsidRDefault="001A1CE1" w:rsidP="00E06339">
      <w:pPr>
        <w:ind w:firstLineChars="100" w:firstLine="210"/>
      </w:pPr>
      <w:r>
        <w:rPr>
          <w:rFonts w:hint="eastAsia"/>
        </w:rPr>
        <w:t>・常設出展での売上は毎月末締め翌</w:t>
      </w:r>
      <w:r>
        <w:t>15日に因島商工会議所から支払いとなります。休日の場</w:t>
      </w:r>
    </w:p>
    <w:p w14:paraId="19186A11" w14:textId="4675B41C" w:rsidR="001A1CE1" w:rsidRDefault="001A1CE1" w:rsidP="00E06339">
      <w:pPr>
        <w:ind w:firstLineChars="200" w:firstLine="420"/>
      </w:pPr>
      <w:r>
        <w:t>合は翌</w:t>
      </w:r>
      <w:r>
        <w:rPr>
          <w:rFonts w:hint="eastAsia"/>
        </w:rPr>
        <w:t>営業日での入金となります。</w:t>
      </w:r>
    </w:p>
    <w:p w14:paraId="151822D2" w14:textId="3C8D319F" w:rsidR="001A1CE1" w:rsidRDefault="001A1CE1" w:rsidP="001A1CE1">
      <w:pPr>
        <w:ind w:firstLineChars="100" w:firstLine="210"/>
      </w:pPr>
      <w:r>
        <w:rPr>
          <w:rFonts w:hint="eastAsia"/>
        </w:rPr>
        <w:t>・委託販売商品の販売手数料については、原則税込売上高の</w:t>
      </w:r>
      <w:r>
        <w:t>25％となります。</w:t>
      </w:r>
    </w:p>
    <w:p w14:paraId="495B7108" w14:textId="77777777" w:rsidR="00E06339" w:rsidRDefault="001A1CE1" w:rsidP="00E06339">
      <w:pPr>
        <w:ind w:firstLineChars="100" w:firstLine="210"/>
      </w:pPr>
      <w:r>
        <w:rPr>
          <w:rFonts w:hint="eastAsia"/>
        </w:rPr>
        <w:t>・夢ぷらざホームページ内のインターネット販売のおける販売手数料は税込売上高</w:t>
      </w:r>
      <w:r w:rsidR="00E06339">
        <w:rPr>
          <w:rFonts w:hint="eastAsia"/>
        </w:rPr>
        <w:t>の</w:t>
      </w:r>
      <w:r>
        <w:t>30％と</w:t>
      </w:r>
    </w:p>
    <w:p w14:paraId="7A4776A3" w14:textId="34F22AA9" w:rsidR="00B153AA" w:rsidRDefault="001A1CE1" w:rsidP="00E06339">
      <w:pPr>
        <w:ind w:firstLineChars="200" w:firstLine="420"/>
      </w:pPr>
      <w:r>
        <w:t>なり</w:t>
      </w:r>
      <w:r>
        <w:rPr>
          <w:rFonts w:hint="eastAsia"/>
        </w:rPr>
        <w:t>ます。</w:t>
      </w:r>
    </w:p>
    <w:p w14:paraId="6D0B4FD2" w14:textId="77777777" w:rsidR="001A1CE1" w:rsidRDefault="001A1CE1" w:rsidP="001A1CE1">
      <w:pPr>
        <w:ind w:firstLineChars="200" w:firstLine="420"/>
      </w:pPr>
    </w:p>
    <w:p w14:paraId="7920B6FD" w14:textId="56DD8DFE" w:rsidR="001A1CE1" w:rsidRDefault="001A1CE1" w:rsidP="001A1CE1">
      <w:r>
        <w:rPr>
          <w:rFonts w:hint="eastAsia"/>
        </w:rPr>
        <w:t>○その他</w:t>
      </w:r>
    </w:p>
    <w:p w14:paraId="0D104550" w14:textId="77777777" w:rsidR="00E06339" w:rsidRDefault="001A1CE1" w:rsidP="00E06339">
      <w:pPr>
        <w:ind w:firstLineChars="100" w:firstLine="210"/>
      </w:pPr>
      <w:r>
        <w:rPr>
          <w:rFonts w:hint="eastAsia"/>
        </w:rPr>
        <w:t>・商品カテゴリ別の下位</w:t>
      </w:r>
      <w:r>
        <w:t>20％の物品については、商品の特性やPOSデータに基づき、入れ替</w:t>
      </w:r>
    </w:p>
    <w:p w14:paraId="5AF543A1" w14:textId="77777777" w:rsidR="00E06339" w:rsidRDefault="001A1CE1" w:rsidP="00E06339">
      <w:pPr>
        <w:ind w:firstLineChars="200" w:firstLine="420"/>
      </w:pPr>
      <w:r>
        <w:t>え対象</w:t>
      </w:r>
      <w:r>
        <w:rPr>
          <w:rFonts w:hint="eastAsia"/>
        </w:rPr>
        <w:t>商品となる可能性がございます。尚、入れ替えにあたっては、入れ替え対象となった</w:t>
      </w:r>
    </w:p>
    <w:p w14:paraId="713F1792" w14:textId="77777777" w:rsidR="00E06339" w:rsidRDefault="001A1CE1" w:rsidP="00E06339">
      <w:pPr>
        <w:ind w:firstLineChars="200" w:firstLine="420"/>
      </w:pPr>
      <w:r>
        <w:rPr>
          <w:rFonts w:hint="eastAsia"/>
        </w:rPr>
        <w:t>商品の出品者に対して意見等をフィードバックし、商品改良等のアドバイスを実施しており</w:t>
      </w:r>
    </w:p>
    <w:p w14:paraId="0424F807" w14:textId="0E30627D" w:rsidR="001A1CE1" w:rsidRPr="001A1CE1" w:rsidRDefault="001A1CE1" w:rsidP="00E06339">
      <w:pPr>
        <w:ind w:firstLineChars="200" w:firstLine="420"/>
        <w:rPr>
          <w:rFonts w:hint="eastAsia"/>
        </w:rPr>
      </w:pPr>
      <w:r>
        <w:rPr>
          <w:rFonts w:hint="eastAsia"/>
        </w:rPr>
        <w:t>ます。</w:t>
      </w:r>
    </w:p>
    <w:sectPr w:rsidR="001A1CE1" w:rsidRPr="001A1CE1" w:rsidSect="00E0633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E1"/>
    <w:rsid w:val="00026917"/>
    <w:rsid w:val="0003528D"/>
    <w:rsid w:val="00054E8A"/>
    <w:rsid w:val="000627A8"/>
    <w:rsid w:val="00077492"/>
    <w:rsid w:val="000937B7"/>
    <w:rsid w:val="000D3090"/>
    <w:rsid w:val="000D7842"/>
    <w:rsid w:val="00183862"/>
    <w:rsid w:val="001A1CE1"/>
    <w:rsid w:val="001C02F8"/>
    <w:rsid w:val="002153DD"/>
    <w:rsid w:val="00230C59"/>
    <w:rsid w:val="00231C70"/>
    <w:rsid w:val="00251000"/>
    <w:rsid w:val="0026275D"/>
    <w:rsid w:val="00311A39"/>
    <w:rsid w:val="003209C2"/>
    <w:rsid w:val="003258CB"/>
    <w:rsid w:val="00333B8A"/>
    <w:rsid w:val="0034560B"/>
    <w:rsid w:val="0037169B"/>
    <w:rsid w:val="003E4983"/>
    <w:rsid w:val="003E5598"/>
    <w:rsid w:val="00412AF0"/>
    <w:rsid w:val="00416F9E"/>
    <w:rsid w:val="00441D5D"/>
    <w:rsid w:val="00473CEE"/>
    <w:rsid w:val="00485694"/>
    <w:rsid w:val="00495E85"/>
    <w:rsid w:val="004A0C91"/>
    <w:rsid w:val="004A32FB"/>
    <w:rsid w:val="005551E0"/>
    <w:rsid w:val="005E1ADD"/>
    <w:rsid w:val="006101C9"/>
    <w:rsid w:val="006512A5"/>
    <w:rsid w:val="0069476F"/>
    <w:rsid w:val="00696DA5"/>
    <w:rsid w:val="006A47A0"/>
    <w:rsid w:val="006B1302"/>
    <w:rsid w:val="006F36CF"/>
    <w:rsid w:val="00710DF1"/>
    <w:rsid w:val="00784A43"/>
    <w:rsid w:val="00791A92"/>
    <w:rsid w:val="007B207E"/>
    <w:rsid w:val="007B4D10"/>
    <w:rsid w:val="00806ACF"/>
    <w:rsid w:val="008B4ABB"/>
    <w:rsid w:val="00904D79"/>
    <w:rsid w:val="00907D8B"/>
    <w:rsid w:val="00964CEE"/>
    <w:rsid w:val="00990007"/>
    <w:rsid w:val="009C00C2"/>
    <w:rsid w:val="00A44BBE"/>
    <w:rsid w:val="00A90933"/>
    <w:rsid w:val="00AA7BF4"/>
    <w:rsid w:val="00AF648D"/>
    <w:rsid w:val="00B13C0C"/>
    <w:rsid w:val="00B153AA"/>
    <w:rsid w:val="00B934C6"/>
    <w:rsid w:val="00B97919"/>
    <w:rsid w:val="00BA15B5"/>
    <w:rsid w:val="00BF2A58"/>
    <w:rsid w:val="00C5596E"/>
    <w:rsid w:val="00CD288D"/>
    <w:rsid w:val="00D41AC8"/>
    <w:rsid w:val="00D42DF0"/>
    <w:rsid w:val="00D81D22"/>
    <w:rsid w:val="00D93C29"/>
    <w:rsid w:val="00E06339"/>
    <w:rsid w:val="00E10900"/>
    <w:rsid w:val="00EC27A9"/>
    <w:rsid w:val="00ED771E"/>
    <w:rsid w:val="00EF365A"/>
    <w:rsid w:val="00F21E48"/>
    <w:rsid w:val="00F42723"/>
    <w:rsid w:val="00F65F90"/>
    <w:rsid w:val="00F7295B"/>
    <w:rsid w:val="00F83B31"/>
    <w:rsid w:val="00F84BB5"/>
    <w:rsid w:val="00FD19B7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953A2"/>
  <w15:chartTrackingRefBased/>
  <w15:docId w15:val="{3E13C7E2-939D-4387-B03C-ECB45B5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A1C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C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C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C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C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C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C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1CE1"/>
    <w:rPr>
      <w:rFonts w:asciiTheme="majorHAnsi" w:eastAsiaTheme="majorEastAsia" w:hAnsiTheme="majorHAnsi" w:cstheme="majorBidi"/>
      <w:noProof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1CE1"/>
    <w:rPr>
      <w:rFonts w:asciiTheme="majorHAnsi" w:eastAsiaTheme="majorEastAsia" w:hAnsiTheme="majorHAnsi" w:cstheme="majorBidi"/>
      <w:noProof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1C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1CE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C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1CE1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C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1CE1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C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1C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1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1CE1"/>
    <w:rPr>
      <w:i/>
      <w:iCs/>
      <w:noProof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1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共通予定</dc:creator>
  <cp:keywords/>
  <dc:description/>
  <cp:lastModifiedBy>共通予定</cp:lastModifiedBy>
  <cp:revision>1</cp:revision>
  <dcterms:created xsi:type="dcterms:W3CDTF">2024-12-17T05:36:00Z</dcterms:created>
  <dcterms:modified xsi:type="dcterms:W3CDTF">2024-12-17T06:11:00Z</dcterms:modified>
</cp:coreProperties>
</file>